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23 de septiembre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52"/>
          <w:szCs w:val="52"/>
        </w:rPr>
      </w:pPr>
      <w:r>
        <w:rPr>
          <w:rFonts w:ascii="Verdana" w:hAnsi="Verdana"/>
          <w:b/>
          <w:bCs/>
          <w:sz w:val="52"/>
          <w:szCs w:val="52"/>
        </w:rPr>
        <w:t xml:space="preserve">Santiago del Teide convoca la III edición del Concurso de Microrrelatos Contra la Violencia de Género </w:t>
      </w:r>
    </w:p>
    <w:p>
      <w:pPr>
        <w:spacing w:before="100" w:beforeAutospacing="1" w:after="100" w:afterAutospacing="1"/>
      </w:pPr>
      <w:r>
        <w:rPr>
          <w:rFonts w:ascii="Verdana" w:hAnsi="Verdana"/>
          <w:b/>
          <w:bCs/>
          <w:sz w:val="28"/>
        </w:rPr>
        <w:t>El plazo de presentación de trabajos finalizará el 21 de octubre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sz w:val="28"/>
          <w:szCs w:val="28"/>
        </w:rPr>
        <w:t>El Ayuntamiento de Santiago del Teide ha convocado la III edición del Concurso de Microrrelatos Contra la Violencia de Género 2022" con el que se persigue sensibilizar a la población contra la Violencia de Género mediante la redacción, posterior lectura y comprensión de microrrelatos, buscando fortalecer los valores de respeto e igualdad, para que entre todos/as consigamos acabar con esta lacra social.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sz w:val="28"/>
          <w:szCs w:val="28"/>
        </w:rPr>
        <w:t>En dicho concurso podrá participar cualquier persona residente en el municipio mayor de 16 años. Las personas menores de edad deben presentar autorización otorgada por su padre, madre o tutor/a legal y no se podrá concursar con pseudónimo.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Los microrrelatos, cuyo plazo de presentación de trabajos finalizará el 21 de octubre, deberán tener como temática la violencia de género en todas sus modalidades y podrán ser historias reales o ficticias; excluyéndose todos aquellos relatos que tengan connotaciones sexistas, xenófobas u ofensivas contra personas o instituciones. 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sz w:val="28"/>
          <w:szCs w:val="28"/>
        </w:rPr>
        <w:t xml:space="preserve">Para valorar los microrelatos se tendrán en cuenta los siguientes criterios: Adecuación a la temática del concurso(2 puntos), calidad </w:t>
      </w:r>
      <w:r>
        <w:rPr>
          <w:rFonts w:ascii="Verdana" w:hAnsi="Verdana"/>
          <w:sz w:val="28"/>
          <w:szCs w:val="28"/>
        </w:rPr>
        <w:lastRenderedPageBreak/>
        <w:t>literaria y expresiva(2 puntos), sintaxis y ortografía(2 puntos) y originalidad del texto y coherencia del mismo( 4 puntos)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b/>
          <w:bCs/>
          <w:sz w:val="28"/>
        </w:rPr>
        <w:t>PREMIOS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Habrá dos categorías de premios: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b/>
          <w:sz w:val="28"/>
          <w:szCs w:val="28"/>
        </w:rPr>
        <w:t>CATEGORÍA 1(IES TAMAIMO),</w:t>
      </w:r>
      <w:r>
        <w:rPr>
          <w:rFonts w:ascii="Verdana" w:hAnsi="Verdana"/>
          <w:sz w:val="28"/>
          <w:szCs w:val="28"/>
        </w:rPr>
        <w:t xml:space="preserve"> dirigida al alumnado de dicho centro mayor de 16 años. Los premios que se concederán serán los siguientes: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bCs/>
          <w:sz w:val="28"/>
        </w:rPr>
        <w:t xml:space="preserve">• 1er premio: 500,00€. 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bCs/>
          <w:sz w:val="28"/>
        </w:rPr>
        <w:t xml:space="preserve">• 2º premio: 300,00€. </w:t>
      </w:r>
    </w:p>
    <w:p>
      <w:pPr>
        <w:spacing w:before="100" w:beforeAutospacing="1" w:after="100" w:afterAutospacing="1"/>
        <w:jc w:val="both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• 3er premio: 200,00€.</w:t>
      </w:r>
    </w:p>
    <w:p>
      <w:pPr>
        <w:spacing w:before="100" w:beforeAutospacing="1" w:after="100" w:afterAutospacing="1"/>
        <w:jc w:val="both"/>
        <w:rPr>
          <w:rFonts w:ascii="Verdana" w:hAnsi="Verdana"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CATEGORÍA2( POBLACIÓN GENERAL), </w:t>
      </w:r>
      <w:r>
        <w:rPr>
          <w:rFonts w:ascii="Verdana" w:hAnsi="Verdana"/>
          <w:bCs/>
          <w:sz w:val="28"/>
        </w:rPr>
        <w:t>dirigida a personas mayores de 18 años. Los premios son los siguientes: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bCs/>
          <w:sz w:val="28"/>
        </w:rPr>
        <w:t xml:space="preserve">• 1er premio: 500,00€. </w:t>
      </w:r>
    </w:p>
    <w:p>
      <w:pPr>
        <w:spacing w:before="100" w:beforeAutospacing="1" w:after="100" w:afterAutospacing="1"/>
        <w:jc w:val="both"/>
      </w:pPr>
      <w:r>
        <w:rPr>
          <w:rFonts w:ascii="Verdana" w:hAnsi="Verdana"/>
          <w:bCs/>
          <w:sz w:val="28"/>
        </w:rPr>
        <w:t xml:space="preserve">• 2º premio: 300,00€. </w:t>
      </w:r>
    </w:p>
    <w:p>
      <w:pPr>
        <w:spacing w:before="100" w:beforeAutospacing="1" w:after="100" w:afterAutospacing="1"/>
        <w:jc w:val="both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>• 3er premio: 200,00€.</w:t>
      </w:r>
    </w:p>
    <w:p>
      <w:pPr>
        <w:spacing w:before="100" w:beforeAutospacing="1" w:after="100" w:afterAutospacing="1"/>
        <w:jc w:val="both"/>
        <w:rPr>
          <w:rFonts w:ascii="Verdana" w:hAnsi="Verdana"/>
          <w:bCs/>
          <w:sz w:val="28"/>
        </w:rPr>
      </w:pPr>
    </w:p>
    <w:p>
      <w:pPr>
        <w:spacing w:before="100" w:beforeAutospacing="1" w:after="100" w:afterAutospacing="1"/>
        <w:jc w:val="both"/>
      </w:pPr>
    </w:p>
    <w:p/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2022-09-23T11:05:00Z</dcterms:created>
  <dcterms:modified xsi:type="dcterms:W3CDTF">2022-09-23T11:05:00Z</dcterms:modified>
</cp:coreProperties>
</file>